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Titre1"/>
        <w:numPr>
          <w:ilvl w:val="0"/>
          <w:numId w:val="2"/>
        </w:numPr>
        <w:spacing w:before="240" w:after="60"/>
        <w:jc w:val="center"/>
        <w:rPr>
          <w:color w:val="000000"/>
        </w:rPr>
      </w:pPr>
      <w:r>
        <w:rPr/>
        <w:drawing>
          <wp:inline distT="0" distB="0" distL="0" distR="0">
            <wp:extent cx="3781425" cy="105600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4" t="-49" r="-24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itreprincipal"/>
        <w:ind w:left="0" w:right="-648" w:hanging="0"/>
        <w:rPr>
          <w:color w:val="000000"/>
          <w:sz w:val="32"/>
        </w:rPr>
      </w:pPr>
      <w:r>
        <w:rPr>
          <w:color w:val="000000"/>
          <w:sz w:val="32"/>
        </w:rPr>
        <w:t>FICHE D’INSCRIPTION</w:t>
      </w:r>
    </w:p>
    <w:p>
      <w:pPr>
        <w:pStyle w:val="Corpsdetexte"/>
        <w:jc w:val="center"/>
        <w:rPr>
          <w:i/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(à retourner impérativement avant début juillet   2022)</w:t>
      </w:r>
    </w:p>
    <w:p>
      <w:pPr>
        <w:pStyle w:val="Titreprincipal"/>
        <w:ind w:left="0" w:right="-648" w:hanging="0"/>
        <w:rPr/>
      </w:pPr>
      <w:r>
        <w:rPr>
          <w:color w:val="000000"/>
          <w:sz w:val="32"/>
        </w:rPr>
        <w:t>STAGE d’ETE</w:t>
      </w:r>
    </w:p>
    <w:p>
      <w:pPr>
        <w:pStyle w:val="Titreprincipal"/>
        <w:ind w:left="0" w:right="-648" w:hanging="0"/>
        <w:rPr>
          <w:color w:val="000000"/>
          <w:sz w:val="32"/>
        </w:rPr>
      </w:pPr>
      <w:r>
        <w:rPr>
          <w:color w:val="000000"/>
          <w:sz w:val="32"/>
        </w:rPr>
        <w:t>Du 4 juillet au 12 août 2022</w:t>
      </w:r>
    </w:p>
    <w:p>
      <w:pPr>
        <w:pStyle w:val="Corpsdetexte"/>
        <w:ind w:right="-648" w:hanging="0"/>
        <w:rPr/>
      </w:pPr>
      <w:r>
        <w:rPr/>
      </w:r>
    </w:p>
    <w:p>
      <w:pPr>
        <w:pStyle w:val="Normal"/>
        <w:rPr/>
      </w:pPr>
      <w:r>
        <w:rPr>
          <w:b/>
          <w:bCs/>
          <w:color w:val="000000"/>
        </w:rPr>
        <w:t>Les formules :</w:t>
      </w:r>
    </w:p>
    <w:p>
      <w:pPr>
        <w:pStyle w:val="Normal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ListParagraph"/>
        <w:numPr>
          <w:ilvl w:val="0"/>
          <w:numId w:val="3"/>
        </w:numPr>
        <w:rPr/>
      </w:pPr>
      <w:r>
        <w:rPr>
          <w:b/>
          <w:bCs/>
          <w:color w:val="000000"/>
        </w:rPr>
        <w:t>Stage Semaine Enfants Matin Durée 3h - 95 € (Du lundi au vendredi) *</w:t>
      </w:r>
    </w:p>
    <w:p>
      <w:pPr>
        <w:pStyle w:val="Contenudetableau"/>
        <w:ind w:left="708" w:hanging="0"/>
        <w:rPr/>
      </w:pPr>
      <w:r>
        <w:rPr/>
        <w:t>Accueil des enfants à partir de 8h30, stage de 9h à12h et récupération des enfants jusqu’à 12H30</w:t>
      </w:r>
    </w:p>
    <w:p>
      <w:pPr>
        <w:pStyle w:val="Contenudetableau"/>
        <w:ind w:left="708" w:hanging="0"/>
        <w:rPr>
          <w:color w:val="000000"/>
        </w:rPr>
      </w:pPr>
      <w:r>
        <w:rPr>
          <w:color w:val="000000"/>
        </w:rPr>
      </w:r>
    </w:p>
    <w:p>
      <w:pPr>
        <w:pStyle w:val="Contenudetableau"/>
        <w:rPr>
          <w:b/>
          <w:b/>
          <w:bCs/>
          <w:color w:val="000000"/>
        </w:rPr>
      </w:pPr>
      <w:r>
        <w:rPr>
          <w:b/>
          <w:bCs/>
          <w:color w:val="000000"/>
        </w:rPr>
        <w:t xml:space="preserve">      </w:t>
      </w:r>
      <w:r>
        <w:rPr>
          <w:b/>
          <w:bCs/>
          <w:color w:val="000000"/>
        </w:rPr>
        <w:t>2. Stage semaine Adulte Durée 1H30 - 85€  (Du lundi au vendredi)</w:t>
      </w:r>
    </w:p>
    <w:p>
      <w:pPr>
        <w:pStyle w:val="Contenudetableau"/>
        <w:rPr>
          <w:color w:val="000000"/>
        </w:rPr>
      </w:pPr>
      <w:r>
        <w:rPr>
          <w:b/>
          <w:bCs/>
          <w:color w:val="000000"/>
        </w:rPr>
        <w:tab/>
      </w:r>
      <w:r>
        <w:rPr>
          <w:color w:val="000000"/>
        </w:rPr>
        <w:t>Début à 19H jusqu’ à 20H30</w:t>
      </w:r>
    </w:p>
    <w:p>
      <w:pPr>
        <w:pStyle w:val="Contenudetableau"/>
        <w:rPr>
          <w:color w:val="000000"/>
        </w:rPr>
      </w:pPr>
      <w:r>
        <w:rPr>
          <w:color w:val="000000"/>
        </w:rPr>
      </w:r>
    </w:p>
    <w:p>
      <w:pPr>
        <w:pStyle w:val="Contenudetableau"/>
        <w:rPr>
          <w:color w:val="000000"/>
        </w:rPr>
      </w:pPr>
      <w:r>
        <w:rPr>
          <w:color w:val="000000"/>
        </w:rPr>
        <w:t>Semaine 1 : 4 au 8 juillet</w:t>
      </w:r>
    </w:p>
    <w:p>
      <w:pPr>
        <w:pStyle w:val="Contenudetableau"/>
        <w:rPr>
          <w:color w:val="000000"/>
        </w:rPr>
      </w:pPr>
      <w:r>
        <w:rPr>
          <w:color w:val="000000"/>
        </w:rPr>
        <w:t>Semaine 2 : 11 au 15 juillet</w:t>
      </w:r>
    </w:p>
    <w:p>
      <w:pPr>
        <w:pStyle w:val="Contenudetableau"/>
        <w:rPr>
          <w:color w:val="000000"/>
        </w:rPr>
      </w:pPr>
      <w:r>
        <w:rPr>
          <w:color w:val="000000"/>
        </w:rPr>
        <w:t>Semaine 3 : 18 au 22 juillet</w:t>
      </w:r>
    </w:p>
    <w:p>
      <w:pPr>
        <w:pStyle w:val="Contenudetableau"/>
        <w:rPr>
          <w:color w:val="000000"/>
        </w:rPr>
      </w:pPr>
      <w:r>
        <w:rPr>
          <w:color w:val="000000"/>
        </w:rPr>
        <w:t>Semaine 4 : 25 au 29 juillet</w:t>
      </w:r>
    </w:p>
    <w:p>
      <w:pPr>
        <w:pStyle w:val="Contenudetableau"/>
        <w:rPr>
          <w:color w:val="000000"/>
        </w:rPr>
      </w:pPr>
      <w:r>
        <w:rPr>
          <w:color w:val="000000"/>
        </w:rPr>
        <w:t>Semaine 5 : 1 au 5 août</w:t>
      </w:r>
    </w:p>
    <w:p>
      <w:pPr>
        <w:pStyle w:val="Contenudetableau"/>
        <w:rPr>
          <w:color w:val="000000"/>
        </w:rPr>
      </w:pPr>
      <w:r>
        <w:rPr>
          <w:color w:val="000000"/>
        </w:rPr>
        <w:t>Semaine 6 : 8 au 12 août</w:t>
      </w:r>
    </w:p>
    <w:p>
      <w:pPr>
        <w:pStyle w:val="Contenudetableau"/>
        <w:rPr>
          <w:color w:val="000000"/>
        </w:rPr>
      </w:pPr>
      <w:r>
        <w:rPr>
          <w:color w:val="000000"/>
        </w:rPr>
      </w:r>
    </w:p>
    <w:p>
      <w:pPr>
        <w:pStyle w:val="Contenudetableau"/>
        <w:numPr>
          <w:ilvl w:val="0"/>
          <w:numId w:val="4"/>
        </w:numPr>
        <w:rPr/>
      </w:pPr>
      <w:r>
        <w:rPr>
          <w:color w:val="000000"/>
        </w:rPr>
        <w:t xml:space="preserve">Attention voir avec les professeurs pour la semaine du 14 juillet </w:t>
      </w:r>
    </w:p>
    <w:p>
      <w:pPr>
        <w:pStyle w:val="Normal"/>
        <w:rPr>
          <w:i/>
          <w:i/>
          <w:iCs/>
          <w:color w:val="000000"/>
          <w:sz w:val="26"/>
        </w:rPr>
      </w:pPr>
      <w:r>
        <w:rPr>
          <w:i/>
          <w:iCs/>
          <w:color w:val="000000"/>
          <w:sz w:val="26"/>
        </w:rPr>
      </w:r>
    </w:p>
    <w:p>
      <w:pPr>
        <w:pStyle w:val="Normal"/>
        <w:rPr>
          <w:i/>
          <w:i/>
          <w:iCs/>
          <w:color w:val="000000"/>
          <w:sz w:val="26"/>
        </w:rPr>
      </w:pPr>
      <w:r>
        <w:rPr>
          <w:i/>
          <w:iCs/>
          <w:color w:val="000000"/>
          <w:sz w:val="26"/>
        </w:rPr>
      </w:r>
    </w:p>
    <w:p>
      <w:pPr>
        <w:pStyle w:val="Normal"/>
        <w:jc w:val="center"/>
        <w:rPr>
          <w:i/>
          <w:i/>
          <w:iCs/>
          <w:color w:val="000000"/>
          <w:sz w:val="26"/>
        </w:rPr>
      </w:pPr>
      <w:r>
        <w:rPr>
          <w:i/>
          <w:iCs/>
          <w:color w:val="000000"/>
          <w:sz w:val="26"/>
        </w:rPr>
        <w:t>ATTENTION : ÉCRIRE TRÈS LISIBLEMENT</w:t>
      </w:r>
    </w:p>
    <w:tbl>
      <w:tblPr>
        <w:tblW w:w="10086" w:type="dxa"/>
        <w:jc w:val="left"/>
        <w:tblInd w:w="55" w:type="dxa"/>
        <w:tblLayout w:type="fixed"/>
        <w:tblCellMar>
          <w:top w:w="55" w:type="dxa"/>
          <w:left w:w="53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1266"/>
        <w:gridCol w:w="2170"/>
        <w:gridCol w:w="1271"/>
        <w:gridCol w:w="911"/>
        <w:gridCol w:w="969"/>
        <w:gridCol w:w="1788"/>
        <w:gridCol w:w="1710"/>
      </w:tblGrid>
      <w:tr>
        <w:trPr/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7E0021" w:val="clear"/>
          </w:tcPr>
          <w:p>
            <w:pPr>
              <w:pStyle w:val="Contenudetableau"/>
              <w:widowControl w:val="false"/>
              <w:rPr/>
            </w:pPr>
            <w:r>
              <w:rPr>
                <w:b/>
                <w:bCs/>
              </w:rPr>
              <w:t>Formule**</w:t>
            </w:r>
          </w:p>
          <w:p>
            <w:pPr>
              <w:pStyle w:val="Contenudetableau"/>
              <w:widowControl w:val="false"/>
              <w:rPr>
                <w:b/>
                <w:b/>
                <w:bCs/>
              </w:rPr>
            </w:pPr>
            <w:r>
              <w:rPr>
                <w:b/>
                <w:bCs/>
              </w:rPr>
              <w:t>(1 ou 2)</w:t>
            </w:r>
          </w:p>
        </w:tc>
        <w:tc>
          <w:tcPr>
            <w:tcW w:w="2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7E0021" w:val="clear"/>
          </w:tcPr>
          <w:p>
            <w:pPr>
              <w:pStyle w:val="Contenudetableau"/>
              <w:widowControl w:val="false"/>
              <w:rPr/>
            </w:pPr>
            <w:r>
              <w:rPr/>
              <w:t>Nom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7E0021" w:val="clear"/>
          </w:tcPr>
          <w:p>
            <w:pPr>
              <w:pStyle w:val="Contenudetableau"/>
              <w:widowControl w:val="false"/>
              <w:rPr/>
            </w:pPr>
            <w:r>
              <w:rPr/>
              <w:t>Prénom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7E0021" w:val="clear"/>
          </w:tcPr>
          <w:p>
            <w:pPr>
              <w:pStyle w:val="Contenudetableau"/>
              <w:widowControl w:val="false"/>
              <w:rPr/>
            </w:pPr>
            <w:r>
              <w:rPr/>
              <w:t>Né(e) le</w:t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7E0021" w:val="clear"/>
          </w:tcPr>
          <w:p>
            <w:pPr>
              <w:pStyle w:val="Contenudetableau"/>
              <w:widowControl w:val="false"/>
              <w:rPr/>
            </w:pPr>
            <w:r>
              <w:rPr/>
              <w:t>Sexe</w:t>
            </w:r>
          </w:p>
          <w:p>
            <w:pPr>
              <w:pStyle w:val="Contenudetableau"/>
              <w:widowControl w:val="false"/>
              <w:rPr/>
            </w:pPr>
            <w:r>
              <w:rPr/>
              <w:t>(F/M)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7E0021" w:val="clear"/>
          </w:tcPr>
          <w:p>
            <w:pPr>
              <w:pStyle w:val="Contenudetableau"/>
              <w:widowControl w:val="false"/>
              <w:rPr/>
            </w:pPr>
            <w:r>
              <w:rPr/>
              <w:t xml:space="preserve">Téléphone </w:t>
            </w:r>
          </w:p>
          <w:p>
            <w:pPr>
              <w:pStyle w:val="Contenudetableau"/>
              <w:widowControl w:val="false"/>
              <w:rPr/>
            </w:pPr>
            <w:r>
              <w:rPr/>
              <w:t>/Mail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7E0021" w:val="clear"/>
          </w:tcPr>
          <w:p>
            <w:pPr>
              <w:pStyle w:val="Contenudetableau"/>
              <w:widowControl w:val="false"/>
              <w:rPr/>
            </w:pPr>
            <w:r>
              <w:rPr/>
              <w:t xml:space="preserve">Semaine </w:t>
              <w:br/>
              <w:t>choisie</w:t>
            </w:r>
          </w:p>
        </w:tc>
      </w:tr>
      <w:tr>
        <w:trPr>
          <w:trHeight w:val="332" w:hRule="atLeast"/>
        </w:trPr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2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</w:tr>
      <w:tr>
        <w:trPr>
          <w:trHeight w:val="332" w:hRule="atLeast"/>
        </w:trPr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2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</w:tr>
      <w:tr>
        <w:trPr>
          <w:trHeight w:val="332" w:hRule="atLeast"/>
        </w:trPr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2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</w:tc>
      </w:tr>
    </w:tbl>
    <w:p>
      <w:pPr>
        <w:pStyle w:val="Normal"/>
        <w:rPr>
          <w:b/>
          <w:b/>
          <w:bCs/>
          <w:color w:val="000000"/>
          <w:sz w:val="26"/>
          <w:lang w:eastAsia="fr-FR"/>
        </w:rPr>
      </w:pPr>
      <w:r>
        <w:rPr>
          <w:b/>
          <w:bCs/>
          <w:color w:val="000000"/>
          <w:sz w:val="26"/>
          <w:lang w:eastAsia="fr-FR"/>
        </w:rPr>
      </w:r>
    </w:p>
    <w:p>
      <w:pPr>
        <w:pStyle w:val="Normal"/>
        <w:jc w:val="center"/>
        <w:rPr>
          <w:b/>
          <w:b/>
          <w:bCs/>
          <w:color w:val="000000"/>
          <w:sz w:val="26"/>
          <w:u w:val="single"/>
          <w:lang w:eastAsia="fr-FR"/>
        </w:rPr>
      </w:pPr>
      <w:r>
        <w:rPr>
          <w:b/>
          <w:bCs/>
          <w:color w:val="000000"/>
          <w:sz w:val="26"/>
          <w:lang w:eastAsia="fr-FR"/>
        </w:rPr>
        <w:t xml:space="preserve">NB : </w:t>
      </w:r>
      <w:r>
        <w:rPr>
          <w:b/>
          <w:bCs/>
          <w:color w:val="000000"/>
          <w:sz w:val="26"/>
          <w:u w:val="single"/>
          <w:lang w:eastAsia="fr-FR"/>
        </w:rPr>
        <w:t>le stage ne pourra être confirmé qu’à partir d’un nombre suffisant de joueurs</w:t>
      </w:r>
    </w:p>
    <w:p>
      <w:pPr>
        <w:pStyle w:val="Normal"/>
        <w:jc w:val="center"/>
        <w:rPr>
          <w:b/>
          <w:b/>
          <w:bCs/>
          <w:color w:val="FF0000"/>
          <w:sz w:val="26"/>
          <w:u w:val="single"/>
          <w:lang w:eastAsia="fr-FR"/>
        </w:rPr>
      </w:pPr>
      <w:r>
        <w:rPr>
          <w:b/>
          <w:bCs/>
          <w:color w:val="FF0000"/>
          <w:sz w:val="26"/>
          <w:u w:val="single"/>
          <w:lang w:eastAsia="fr-FR"/>
        </w:rPr>
        <w:t xml:space="preserve"> </w:t>
      </w:r>
    </w:p>
    <w:p>
      <w:pPr>
        <w:pStyle w:val="Normal"/>
        <w:jc w:val="center"/>
        <w:rPr>
          <w:b/>
          <w:b/>
          <w:color w:val="FF0000"/>
        </w:rPr>
      </w:pPr>
      <w:r>
        <w:rPr>
          <w:b/>
          <w:color w:val="FF0000"/>
        </w:rPr>
        <w:drawing>
          <wp:anchor behindDoc="0" distT="38100" distB="15240" distL="38100" distR="18415" simplePos="0" locked="0" layoutInCell="0" allowOverlap="1" relativeHeight="3">
            <wp:simplePos x="0" y="0"/>
            <wp:positionH relativeFrom="column">
              <wp:posOffset>3605530</wp:posOffset>
            </wp:positionH>
            <wp:positionV relativeFrom="paragraph">
              <wp:posOffset>168275</wp:posOffset>
            </wp:positionV>
            <wp:extent cx="3295650" cy="185166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1660"/>
                    </a:xfrm>
                    <a:prstGeom prst="rect">
                      <a:avLst/>
                    </a:prstGeom>
                    <a:ln w="38100">
                      <a:solidFill>
                        <a:srgbClr val="660033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Stylededessinpardfaut"/>
        <w:bidi w:val="0"/>
        <w:spacing w:lineRule="atLeast" w:line="200"/>
        <w:ind w:left="0" w:right="0" w:hanging="0"/>
        <w:jc w:val="left"/>
        <w:rPr/>
      </w:pPr>
      <w:r>
        <w:rPr>
          <w:rFonts w:ascii="Calibri" w:hAnsi="Calibri"/>
          <w:color w:val="000000"/>
          <w:spacing w:val="0"/>
        </w:rPr>
        <w:t>Contact</w:t>
      </w:r>
      <w:r>
        <w:rPr>
          <w:rFonts w:ascii="Calibri" w:hAnsi="Calibri"/>
          <w:color w:val="000000"/>
          <w:spacing w:val="0"/>
        </w:rPr>
        <w:t xml:space="preserve"> </w:t>
      </w:r>
    </w:p>
    <w:p>
      <w:pPr>
        <w:pStyle w:val="Stylededessinpardfaut"/>
        <w:bidi w:val="0"/>
        <w:spacing w:lineRule="atLeast" w:line="200"/>
        <w:ind w:left="0" w:right="0" w:hanging="0"/>
        <w:jc w:val="left"/>
        <w:rPr/>
      </w:pPr>
      <w:r>
        <w:rPr>
          <w:rFonts w:ascii="Calibri" w:hAnsi="Calibri"/>
          <w:color w:val="000000"/>
          <w:spacing w:val="0"/>
        </w:rPr>
        <w:t>Rafael Medeiros au 0661729237</w:t>
      </w:r>
    </w:p>
    <w:p>
      <w:pPr>
        <w:pStyle w:val="Stylededessinpardfaut"/>
        <w:bidi w:val="0"/>
        <w:spacing w:lineRule="atLeast" w:line="200"/>
        <w:ind w:left="0" w:right="0" w:hanging="0"/>
        <w:jc w:val="left"/>
        <w:rPr/>
      </w:pPr>
      <w:r>
        <w:rPr>
          <w:rFonts w:ascii="Calibri" w:hAnsi="Calibri"/>
          <w:color w:val="000000"/>
          <w:spacing w:val="0"/>
        </w:rPr>
        <w:t>Cedric Pires          au 0669612497</w:t>
      </w:r>
    </w:p>
    <w:p>
      <w:pPr>
        <w:pStyle w:val="Normal"/>
        <w:jc w:val="center"/>
        <w:rPr>
          <w:sz w:val="40"/>
          <w:szCs w:val="40"/>
        </w:rPr>
      </w:pPr>
      <w:r>
        <w:rPr>
          <w:sz w:val="40"/>
          <w:szCs w:val="40"/>
        </w:rPr>
        <w:t>Lsmtennis69@orange.fr</w:t>
      </w:r>
    </w:p>
    <w:sectPr>
      <w:headerReference w:type="default" r:id="rId4"/>
      <w:footerReference w:type="default" r:id="rId5"/>
      <w:type w:val="nextPage"/>
      <w:pgSz w:w="11906" w:h="16838"/>
      <w:pgMar w:left="907" w:right="907" w:gutter="0" w:header="737" w:top="794" w:footer="737" w:bottom="79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Symbol"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Lucida Sans">
    <w:charset w:val="00"/>
    <w:family w:val="roman"/>
    <w:pitch w:val="variable"/>
  </w:font>
  <w:font w:name="Noto Sans">
    <w:charset w:val="00"/>
    <w:family w:val="roman"/>
    <w:pitch w:val="variable"/>
  </w:font>
  <w:font w:name="Calibri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depage"/>
      <w:rPr/>
    </w:pPr>
    <w:r>
      <w:rPr/>
      <w:t>* Règlement  virement ou chèque à l'ordre de LSM Tennis.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tte"/>
      <w:rPr>
        <w:lang w:eastAsia="fr-FR"/>
      </w:rPr>
    </w:pPr>
    <w:r>
      <w:rPr>
        <w:lang w:eastAsia="fr-FR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2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Cs w:val="24"/>
        <w:lang w:val="fr-F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fr-FR" w:eastAsia="zh-CN" w:bidi="ar-SA"/>
    </w:rPr>
  </w:style>
  <w:style w:type="paragraph" w:styleId="Titre1">
    <w:name w:val="Heading 1"/>
    <w:basedOn w:val="Normal"/>
    <w:next w:val="Normal"/>
    <w:qFormat/>
    <w:pPr>
      <w:keepNext w:val="true"/>
      <w:numPr>
        <w:ilvl w:val="0"/>
        <w:numId w:val="1"/>
      </w:numPr>
      <w:spacing w:before="240" w:after="60"/>
      <w:outlineLvl w:val="0"/>
    </w:pPr>
    <w:rPr>
      <w:rFonts w:ascii="Cambria" w:hAnsi="Cambria"/>
      <w:b/>
      <w:bCs/>
      <w:kern w:val="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Symbol" w:hAnsi="Symbol" w:cs="Symbol"/>
    </w:rPr>
  </w:style>
  <w:style w:type="character" w:styleId="WW8Num3z0" w:customStyle="1">
    <w:name w:val="WW8Num3z0"/>
    <w:qFormat/>
    <w:rPr>
      <w:rFonts w:ascii="Symbol" w:hAnsi="Symbol" w:cs="Symbol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3z4" w:customStyle="1">
    <w:name w:val="WW8Num3z4"/>
    <w:qFormat/>
    <w:rPr>
      <w:rFonts w:ascii="Courier New" w:hAnsi="Courier New" w:cs="Courier New"/>
    </w:rPr>
  </w:style>
  <w:style w:type="character" w:styleId="WW8Num4z0" w:customStyle="1">
    <w:name w:val="WW8Num4z0"/>
    <w:qFormat/>
    <w:rPr>
      <w:rFonts w:ascii="Symbol" w:hAnsi="Symbol" w:cs="Symbol"/>
    </w:rPr>
  </w:style>
  <w:style w:type="character" w:styleId="WW8Num6z0" w:customStyle="1">
    <w:name w:val="WW8Num6z0"/>
    <w:qFormat/>
    <w:rPr>
      <w:rFonts w:ascii="Times New Roman" w:hAnsi="Times New Roman" w:eastAsia="Times New Roman" w:cs="Times New Roman"/>
    </w:rPr>
  </w:style>
  <w:style w:type="character" w:styleId="WW8Num6z1" w:customStyle="1">
    <w:name w:val="WW8Num6z1"/>
    <w:qFormat/>
    <w:rPr>
      <w:rFonts w:ascii="Courier New" w:hAnsi="Courier New" w:cs="Courier New"/>
    </w:rPr>
  </w:style>
  <w:style w:type="character" w:styleId="WW8Num6z2" w:customStyle="1">
    <w:name w:val="WW8Num6z2"/>
    <w:qFormat/>
    <w:rPr>
      <w:rFonts w:ascii="Wingdings" w:hAnsi="Wingdings" w:cs="Wingdings"/>
    </w:rPr>
  </w:style>
  <w:style w:type="character" w:styleId="WW8Num6z3" w:customStyle="1">
    <w:name w:val="WW8Num6z3"/>
    <w:qFormat/>
    <w:rPr>
      <w:rFonts w:ascii="Symbol" w:hAnsi="Symbol" w:cs="Symbol"/>
    </w:rPr>
  </w:style>
  <w:style w:type="character" w:styleId="WW8Num7z0" w:customStyle="1">
    <w:name w:val="WW8Num7z0"/>
    <w:qFormat/>
    <w:rPr>
      <w:rFonts w:ascii="Symbol" w:hAnsi="Symbol" w:eastAsia="Times New Roman" w:cs="Times New Roman"/>
    </w:rPr>
  </w:style>
  <w:style w:type="character" w:styleId="WW8Num7z1" w:customStyle="1">
    <w:name w:val="WW8Num7z1"/>
    <w:qFormat/>
    <w:rPr>
      <w:rFonts w:ascii="Courier New" w:hAnsi="Courier New" w:cs="Courier New"/>
    </w:rPr>
  </w:style>
  <w:style w:type="character" w:styleId="WW8Num7z2" w:customStyle="1">
    <w:name w:val="WW8Num7z2"/>
    <w:qFormat/>
    <w:rPr>
      <w:rFonts w:ascii="Wingdings" w:hAnsi="Wingdings" w:cs="Wingdings"/>
    </w:rPr>
  </w:style>
  <w:style w:type="character" w:styleId="WW8Num7z3" w:customStyle="1">
    <w:name w:val="WW8Num7z3"/>
    <w:qFormat/>
    <w:rPr>
      <w:rFonts w:ascii="Symbol" w:hAnsi="Symbol" w:cs="Symbol"/>
    </w:rPr>
  </w:style>
  <w:style w:type="character" w:styleId="WW8Num8z0" w:customStyle="1">
    <w:name w:val="WW8Num8z0"/>
    <w:qFormat/>
    <w:rPr>
      <w:rFonts w:ascii="Times New Roman" w:hAnsi="Times New Roman" w:eastAsia="Times New Roman" w:cs="Times New Roman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8z3" w:customStyle="1">
    <w:name w:val="WW8Num8z3"/>
    <w:qFormat/>
    <w:rPr>
      <w:rFonts w:ascii="Symbol" w:hAnsi="Symbol" w:cs="Symbol"/>
    </w:rPr>
  </w:style>
  <w:style w:type="character" w:styleId="WW8Num9z0" w:customStyle="1">
    <w:name w:val="WW8Num9z0"/>
    <w:qFormat/>
    <w:rPr>
      <w:rFonts w:ascii="Symbol" w:hAnsi="Symbol" w:cs="Symbol"/>
    </w:rPr>
  </w:style>
  <w:style w:type="character" w:styleId="WW8Num9z1" w:customStyle="1">
    <w:name w:val="WW8Num9z1"/>
    <w:qFormat/>
    <w:rPr/>
  </w:style>
  <w:style w:type="character" w:styleId="WW8Num9z2" w:customStyle="1">
    <w:name w:val="WW8Num9z2"/>
    <w:qFormat/>
    <w:rPr>
      <w:rFonts w:ascii="Wingdings" w:hAnsi="Wingdings" w:cs="Wingdings"/>
    </w:rPr>
  </w:style>
  <w:style w:type="character" w:styleId="WW8Num9z4" w:customStyle="1">
    <w:name w:val="WW8Num9z4"/>
    <w:qFormat/>
    <w:rPr>
      <w:rFonts w:ascii="Courier New" w:hAnsi="Courier New" w:cs="Courier New"/>
    </w:rPr>
  </w:style>
  <w:style w:type="character" w:styleId="LienInternet" w:customStyle="1">
    <w:name w:val="Lien Internet"/>
    <w:rPr>
      <w:color w:val="0000FF"/>
      <w:u w:val="single"/>
    </w:rPr>
  </w:style>
  <w:style w:type="character" w:styleId="TextedebullesCar" w:customStyle="1">
    <w:name w:val="Texte de bulles Car"/>
    <w:qFormat/>
    <w:rPr>
      <w:rFonts w:ascii="Tahoma" w:hAnsi="Tahoma" w:cs="Tahoma"/>
      <w:sz w:val="16"/>
      <w:szCs w:val="16"/>
    </w:rPr>
  </w:style>
  <w:style w:type="character" w:styleId="Titre1Car" w:customStyle="1">
    <w:name w:val="Titre 1 Car"/>
    <w:qFormat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Accentuationforte" w:customStyle="1">
    <w:name w:val="Accentuation forte"/>
    <w:qFormat/>
    <w:rPr>
      <w:b/>
      <w:bCs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/>
    <w:rPr>
      <w:sz w:val="28"/>
      <w:szCs w:val="28"/>
    </w:rPr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Titreprincipal">
    <w:name w:val="Title"/>
    <w:basedOn w:val="Normal"/>
    <w:next w:val="Corpsdetexte"/>
    <w:qFormat/>
    <w:pPr>
      <w:ind w:left="-540" w:right="-648" w:hanging="0"/>
      <w:jc w:val="center"/>
    </w:pPr>
    <w:rPr>
      <w:b/>
      <w:bCs/>
      <w:color w:val="FF00FF"/>
      <w:sz w:val="44"/>
      <w:szCs w:val="44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styleId="Soustitre">
    <w:name w:val="Subtitle"/>
    <w:basedOn w:val="Normal"/>
    <w:qFormat/>
    <w:pPr>
      <w:ind w:right="-648" w:hanging="0"/>
    </w:pPr>
    <w:rPr>
      <w:sz w:val="28"/>
      <w:szCs w:val="28"/>
    </w:rPr>
  </w:style>
  <w:style w:type="paragraph" w:styleId="Entteetpieddepage" w:customStyle="1">
    <w:name w:val="En-tête et pied de page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Entte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Pieddepage">
    <w:name w:val="Foot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Contenudetableau" w:customStyle="1">
    <w:name w:val="Contenu de tableau"/>
    <w:basedOn w:val="Normal"/>
    <w:qFormat/>
    <w:pPr>
      <w:widowControl w:val="false"/>
      <w:suppressLineNumbers/>
    </w:pPr>
    <w:rPr/>
  </w:style>
  <w:style w:type="paragraph" w:styleId="Titredetableau" w:customStyle="1">
    <w:name w:val="Titre de tableau"/>
    <w:basedOn w:val="Contenudetableau"/>
    <w:qFormat/>
    <w:pPr>
      <w:jc w:val="center"/>
    </w:pPr>
    <w:rPr>
      <w:b/>
      <w:bCs/>
    </w:rPr>
  </w:style>
  <w:style w:type="paragraph" w:styleId="Contenudecadre" w:customStyle="1">
    <w:name w:val="Contenu de cadre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1943c9"/>
    <w:pPr>
      <w:spacing w:before="0" w:after="0"/>
      <w:ind w:left="720" w:hanging="0"/>
      <w:contextualSpacing/>
    </w:pPr>
    <w:rPr/>
  </w:style>
  <w:style w:type="paragraph" w:styleId="Stylededessinpardfaut">
    <w:name w:val="Style de dessin par défaut"/>
    <w:qFormat/>
    <w:pPr>
      <w:widowControl/>
      <w:bidi w:val="0"/>
      <w:spacing w:lineRule="atLeast" w:line="200" w:before="0" w:after="0"/>
      <w:jc w:val="left"/>
    </w:pPr>
    <w:rPr>
      <w:rFonts w:ascii="Lucida Sans" w:hAnsi="Lucida Sans" w:eastAsia="Tahoma" w:cs="Calibri"/>
      <w:b w:val="false"/>
      <w:i w:val="false"/>
      <w:strike w:val="false"/>
      <w:dstrike w:val="false"/>
      <w:outline w:val="false"/>
      <w:shadow w:val="false"/>
      <w:color w:val="auto"/>
      <w:kern w:val="2"/>
      <w:sz w:val="36"/>
      <w:szCs w:val="24"/>
      <w:u w:val="none"/>
      <w:em w:val="none"/>
      <w:lang w:val="fr-FR" w:eastAsia="zh-CN" w:bidi="hi-IN"/>
    </w:rPr>
  </w:style>
  <w:style w:type="paragraph" w:styleId="Objetsansremplissage">
    <w:name w:val="Objet sans remplissage"/>
    <w:basedOn w:val="Stylededessinpardfaut"/>
    <w:qFormat/>
    <w:pPr>
      <w:spacing w:lineRule="atLeast" w:line="200" w:before="0" w:after="0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Objetsansremplissageetsansligne">
    <w:name w:val="Objet sans remplissage et sans ligne"/>
    <w:basedOn w:val="Stylededessinpardfaut"/>
    <w:qFormat/>
    <w:pPr>
      <w:spacing w:lineRule="atLeast" w:line="200" w:before="0" w:after="0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A4">
    <w:name w:val="A4"/>
    <w:basedOn w:val="Texte"/>
    <w:qFormat/>
    <w:pPr/>
    <w:rPr>
      <w:rFonts w:ascii="Noto Sans" w:hAnsi="Noto Sans"/>
      <w:sz w:val="36"/>
    </w:rPr>
  </w:style>
  <w:style w:type="paragraph" w:styleId="Texte">
    <w:name w:val="Texte"/>
    <w:basedOn w:val="Lgende"/>
    <w:qFormat/>
    <w:pPr/>
    <w:rPr/>
  </w:style>
  <w:style w:type="paragraph" w:styleId="TitreA4">
    <w:name w:val="Titre A4"/>
    <w:basedOn w:val="A4"/>
    <w:qFormat/>
    <w:pPr/>
    <w:rPr>
      <w:rFonts w:ascii="Noto Sans" w:hAnsi="Noto Sans"/>
      <w:sz w:val="87"/>
    </w:rPr>
  </w:style>
  <w:style w:type="paragraph" w:styleId="EntteA4">
    <w:name w:val="En-tête A4"/>
    <w:basedOn w:val="A4"/>
    <w:qFormat/>
    <w:pPr/>
    <w:rPr>
      <w:rFonts w:ascii="Noto Sans" w:hAnsi="Noto Sans"/>
      <w:sz w:val="48"/>
    </w:rPr>
  </w:style>
  <w:style w:type="paragraph" w:styleId="TexteA4">
    <w:name w:val="Texte A4"/>
    <w:basedOn w:val="A4"/>
    <w:qFormat/>
    <w:pPr/>
    <w:rPr>
      <w:rFonts w:ascii="Noto Sans" w:hAnsi="Noto Sans"/>
      <w:sz w:val="36"/>
    </w:rPr>
  </w:style>
  <w:style w:type="paragraph" w:styleId="A0">
    <w:name w:val="A0"/>
    <w:basedOn w:val="Texte"/>
    <w:qFormat/>
    <w:pPr/>
    <w:rPr>
      <w:rFonts w:ascii="Noto Sans" w:hAnsi="Noto Sans"/>
      <w:sz w:val="95"/>
    </w:rPr>
  </w:style>
  <w:style w:type="paragraph" w:styleId="TitreA0">
    <w:name w:val="Titre A0"/>
    <w:basedOn w:val="A0"/>
    <w:qFormat/>
    <w:pPr/>
    <w:rPr>
      <w:rFonts w:ascii="Noto Sans" w:hAnsi="Noto Sans"/>
      <w:sz w:val="191"/>
    </w:rPr>
  </w:style>
  <w:style w:type="paragraph" w:styleId="EntteA0">
    <w:name w:val="En-tête A0"/>
    <w:basedOn w:val="A0"/>
    <w:qFormat/>
    <w:pPr/>
    <w:rPr>
      <w:rFonts w:ascii="Noto Sans" w:hAnsi="Noto Sans"/>
      <w:sz w:val="143"/>
    </w:rPr>
  </w:style>
  <w:style w:type="paragraph" w:styleId="TexteA0">
    <w:name w:val="Texte A0"/>
    <w:basedOn w:val="A0"/>
    <w:qFormat/>
    <w:pPr/>
    <w:rPr>
      <w:rFonts w:ascii="Noto Sans" w:hAnsi="Noto Sans"/>
      <w:sz w:val="95"/>
    </w:rPr>
  </w:style>
  <w:style w:type="paragraph" w:styleId="Image">
    <w:name w:val="Image"/>
    <w:qFormat/>
    <w:pPr>
      <w:widowControl/>
      <w:bidi w:val="0"/>
      <w:spacing w:before="0" w:after="0"/>
      <w:jc w:val="left"/>
    </w:pPr>
    <w:rPr>
      <w:rFonts w:ascii="Liberation Sans" w:hAnsi="Liberation Sans" w:eastAsia="Tahoma" w:cs="Calibri"/>
      <w:color w:val="auto"/>
      <w:kern w:val="0"/>
      <w:sz w:val="36"/>
      <w:szCs w:val="24"/>
      <w:lang w:val="fr-FR" w:eastAsia="zh-CN" w:bidi="hi-IN"/>
    </w:rPr>
  </w:style>
  <w:style w:type="paragraph" w:styleId="Formes">
    <w:name w:val="Formes"/>
    <w:basedOn w:val="Image"/>
    <w:qFormat/>
    <w:pPr/>
    <w:rPr>
      <w:rFonts w:ascii="Liberation Sans" w:hAnsi="Liberation Sans"/>
      <w:b/>
      <w:sz w:val="28"/>
    </w:rPr>
  </w:style>
  <w:style w:type="paragraph" w:styleId="Plein">
    <w:name w:val="Plein"/>
    <w:basedOn w:val="Formes"/>
    <w:qFormat/>
    <w:pPr/>
    <w:rPr>
      <w:rFonts w:ascii="Liberation Sans" w:hAnsi="Liberation Sans"/>
      <w:b/>
      <w:sz w:val="28"/>
    </w:rPr>
  </w:style>
  <w:style w:type="paragraph" w:styleId="Pleinbleu">
    <w:name w:val="Plein bleu"/>
    <w:basedOn w:val="Plein"/>
    <w:qFormat/>
    <w:pPr/>
    <w:rPr>
      <w:rFonts w:ascii="Liberation Sans" w:hAnsi="Liberation Sans"/>
      <w:b/>
      <w:color w:val="FFFFFF"/>
      <w:sz w:val="28"/>
    </w:rPr>
  </w:style>
  <w:style w:type="paragraph" w:styleId="Pleinvert">
    <w:name w:val="Plein vert"/>
    <w:basedOn w:val="Plein"/>
    <w:qFormat/>
    <w:pPr/>
    <w:rPr>
      <w:rFonts w:ascii="Liberation Sans" w:hAnsi="Liberation Sans"/>
      <w:b/>
      <w:color w:val="FFFFFF"/>
      <w:sz w:val="28"/>
    </w:rPr>
  </w:style>
  <w:style w:type="paragraph" w:styleId="Pleinrouge">
    <w:name w:val="Plein rouge"/>
    <w:basedOn w:val="Plein"/>
    <w:qFormat/>
    <w:pPr/>
    <w:rPr>
      <w:rFonts w:ascii="Liberation Sans" w:hAnsi="Liberation Sans"/>
      <w:b/>
      <w:color w:val="FFFFFF"/>
      <w:sz w:val="28"/>
    </w:rPr>
  </w:style>
  <w:style w:type="paragraph" w:styleId="Pleinjaune">
    <w:name w:val="Plein jaune"/>
    <w:basedOn w:val="Plein"/>
    <w:qFormat/>
    <w:pPr/>
    <w:rPr>
      <w:rFonts w:ascii="Liberation Sans" w:hAnsi="Liberation Sans"/>
      <w:b/>
      <w:color w:val="FFFFFF"/>
      <w:sz w:val="28"/>
    </w:rPr>
  </w:style>
  <w:style w:type="paragraph" w:styleId="Contour">
    <w:name w:val="Contour"/>
    <w:basedOn w:val="Formes"/>
    <w:qFormat/>
    <w:pPr/>
    <w:rPr>
      <w:rFonts w:ascii="Liberation Sans" w:hAnsi="Liberation Sans"/>
      <w:b/>
      <w:sz w:val="28"/>
    </w:rPr>
  </w:style>
  <w:style w:type="paragraph" w:styleId="Contourbleu">
    <w:name w:val="Contour bleu"/>
    <w:basedOn w:val="Contour"/>
    <w:qFormat/>
    <w:pPr/>
    <w:rPr>
      <w:rFonts w:ascii="Liberation Sans" w:hAnsi="Liberation Sans"/>
      <w:b/>
      <w:color w:val="355269"/>
      <w:sz w:val="28"/>
    </w:rPr>
  </w:style>
  <w:style w:type="paragraph" w:styleId="Contourvert">
    <w:name w:val="Contour vert"/>
    <w:basedOn w:val="Contour"/>
    <w:qFormat/>
    <w:pPr/>
    <w:rPr>
      <w:rFonts w:ascii="Liberation Sans" w:hAnsi="Liberation Sans"/>
      <w:b/>
      <w:color w:val="127622"/>
      <w:sz w:val="28"/>
    </w:rPr>
  </w:style>
  <w:style w:type="paragraph" w:styleId="Contourrouge">
    <w:name w:val="Contour rouge"/>
    <w:basedOn w:val="Contour"/>
    <w:qFormat/>
    <w:pPr/>
    <w:rPr>
      <w:rFonts w:ascii="Liberation Sans" w:hAnsi="Liberation Sans"/>
      <w:b/>
      <w:color w:val="C9211E"/>
      <w:sz w:val="28"/>
    </w:rPr>
  </w:style>
  <w:style w:type="paragraph" w:styleId="Contourjaune">
    <w:name w:val="Contour jaune"/>
    <w:basedOn w:val="Contour"/>
    <w:qFormat/>
    <w:pPr/>
    <w:rPr>
      <w:rFonts w:ascii="Liberation Sans" w:hAnsi="Liberation Sans"/>
      <w:b/>
      <w:color w:val="B47804"/>
      <w:sz w:val="28"/>
    </w:rPr>
  </w:style>
  <w:style w:type="paragraph" w:styleId="Lignes">
    <w:name w:val="Lignes"/>
    <w:basedOn w:val="Image"/>
    <w:qFormat/>
    <w:pPr/>
    <w:rPr>
      <w:rFonts w:ascii="Liberation Sans" w:hAnsi="Liberation Sans"/>
      <w:sz w:val="36"/>
    </w:rPr>
  </w:style>
  <w:style w:type="paragraph" w:styleId="Ligneflche">
    <w:name w:val="Ligne fléchée"/>
    <w:basedOn w:val="Lignes"/>
    <w:qFormat/>
    <w:pPr/>
    <w:rPr>
      <w:rFonts w:ascii="Liberation Sans" w:hAnsi="Liberation Sans"/>
      <w:sz w:val="36"/>
    </w:rPr>
  </w:style>
  <w:style w:type="paragraph" w:styleId="Ligneenpointills">
    <w:name w:val="Ligne en pointillés"/>
    <w:basedOn w:val="Lignes"/>
    <w:qFormat/>
    <w:pPr/>
    <w:rPr>
      <w:rFonts w:ascii="Liberation Sans" w:hAnsi="Liberation Sans"/>
      <w:sz w:val="36"/>
    </w:rPr>
  </w:style>
  <w:style w:type="paragraph" w:styleId="VideLTGliederung1">
    <w:name w:val="Vide~LT~Gliederung 1"/>
    <w:qFormat/>
    <w:pPr>
      <w:widowControl/>
      <w:bidi w:val="0"/>
      <w:spacing w:lineRule="auto" w:line="216" w:before="283" w:after="0"/>
      <w:jc w:val="left"/>
    </w:pPr>
    <w:rPr>
      <w:rFonts w:ascii="Lucida Sans" w:hAnsi="Lucida Sans" w:eastAsia="Tahoma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szCs w:val="24"/>
      <w:u w:val="none"/>
      <w:em w:val="none"/>
      <w:lang w:val="fr-FR" w:eastAsia="zh-CN" w:bidi="hi-IN"/>
    </w:rPr>
  </w:style>
  <w:style w:type="paragraph" w:styleId="VideLTGliederung2">
    <w:name w:val="Vide~LT~Gliederung 2"/>
    <w:basedOn w:val="VideLTGliederung1"/>
    <w:qFormat/>
    <w:pPr>
      <w:bidi w:val="0"/>
      <w:spacing w:lineRule="auto" w:line="216" w:before="227" w:after="0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VideLTGliederung3">
    <w:name w:val="Vide~LT~Gliederung 3"/>
    <w:basedOn w:val="VideLTGliederung2"/>
    <w:qFormat/>
    <w:pPr>
      <w:bidi w:val="0"/>
      <w:spacing w:lineRule="auto" w:line="216" w:before="170" w:after="0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VideLTGliederung4">
    <w:name w:val="Vide~LT~Gliederung 4"/>
    <w:basedOn w:val="VideLTGliederung3"/>
    <w:qFormat/>
    <w:pPr>
      <w:bidi w:val="0"/>
      <w:spacing w:lineRule="auto" w:line="216" w:before="113" w:after="0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VideLTGliederung5">
    <w:name w:val="Vide~LT~Gliederung 5"/>
    <w:basedOn w:val="VideLTGliederung4"/>
    <w:qFormat/>
    <w:pPr>
      <w:bidi w:val="0"/>
      <w:spacing w:lineRule="auto" w:line="216" w:before="57" w:after="0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VideLTGliederung6">
    <w:name w:val="Vide~LT~Gliederung 6"/>
    <w:basedOn w:val="VideLTGliederung5"/>
    <w:qFormat/>
    <w:pPr>
      <w:bidi w:val="0"/>
      <w:spacing w:lineRule="auto" w:line="216" w:before="57" w:after="0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VideLTGliederung7">
    <w:name w:val="Vide~LT~Gliederung 7"/>
    <w:basedOn w:val="VideLTGliederung6"/>
    <w:qFormat/>
    <w:pPr>
      <w:bidi w:val="0"/>
      <w:spacing w:lineRule="auto" w:line="216" w:before="57" w:after="0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VideLTGliederung8">
    <w:name w:val="Vide~LT~Gliederung 8"/>
    <w:basedOn w:val="VideLTGliederung7"/>
    <w:qFormat/>
    <w:pPr>
      <w:bidi w:val="0"/>
      <w:spacing w:lineRule="auto" w:line="216" w:before="57" w:after="0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VideLTGliederung9">
    <w:name w:val="Vide~LT~Gliederung 9"/>
    <w:basedOn w:val="VideLTGliederung8"/>
    <w:qFormat/>
    <w:pPr>
      <w:bidi w:val="0"/>
      <w:spacing w:lineRule="auto" w:line="216" w:before="57" w:after="0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VideLTTitel">
    <w:name w:val="Vide~LT~Titel"/>
    <w:qFormat/>
    <w:pPr>
      <w:widowControl/>
      <w:bidi w:val="0"/>
      <w:spacing w:lineRule="atLeast" w:line="200" w:before="0" w:after="0"/>
      <w:jc w:val="left"/>
    </w:pPr>
    <w:rPr>
      <w:rFonts w:ascii="Lucida Sans" w:hAnsi="Lucida Sans" w:eastAsia="Tahoma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fr-FR" w:eastAsia="zh-CN" w:bidi="hi-IN"/>
    </w:rPr>
  </w:style>
  <w:style w:type="paragraph" w:styleId="VideLTUntertitel">
    <w:name w:val="Vide~LT~Untertitel"/>
    <w:qFormat/>
    <w:pPr>
      <w:widowControl/>
      <w:bidi w:val="0"/>
      <w:spacing w:before="0" w:after="0"/>
      <w:jc w:val="center"/>
    </w:pPr>
    <w:rPr>
      <w:rFonts w:ascii="Lucida Sans" w:hAnsi="Lucida Sans" w:eastAsia="Tahoma" w:cs="Calibri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fr-FR" w:eastAsia="zh-CN" w:bidi="hi-IN"/>
    </w:rPr>
  </w:style>
  <w:style w:type="paragraph" w:styleId="VideLTNotizen">
    <w:name w:val="Vide~LT~Notizen"/>
    <w:qFormat/>
    <w:pPr>
      <w:widowControl/>
      <w:bidi w:val="0"/>
      <w:spacing w:before="0" w:after="0"/>
      <w:ind w:left="340" w:hanging="340"/>
      <w:jc w:val="left"/>
    </w:pPr>
    <w:rPr>
      <w:rFonts w:ascii="Lucida Sans" w:hAnsi="Lucida Sans" w:eastAsia="Tahoma" w:cs="Calibri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fr-FR" w:eastAsia="zh-CN" w:bidi="hi-IN"/>
    </w:rPr>
  </w:style>
  <w:style w:type="paragraph" w:styleId="VideLTHintergrundobjekte">
    <w:name w:val="Vide~LT~Hintergrundobjekte"/>
    <w:qFormat/>
    <w:pPr>
      <w:widowControl/>
      <w:bidi w:val="0"/>
      <w:spacing w:before="0" w:after="0"/>
      <w:jc w:val="left"/>
    </w:pPr>
    <w:rPr>
      <w:rFonts w:ascii="Liberation Serif" w:hAnsi="Liberation Serif" w:eastAsia="Tahoma" w:cs="Calibri"/>
      <w:color w:val="auto"/>
      <w:kern w:val="2"/>
      <w:sz w:val="24"/>
      <w:szCs w:val="24"/>
      <w:lang w:val="fr-FR" w:eastAsia="zh-CN" w:bidi="hi-IN"/>
    </w:rPr>
  </w:style>
  <w:style w:type="paragraph" w:styleId="VideLTHintergrund">
    <w:name w:val="Vide~LT~Hintergrund"/>
    <w:qFormat/>
    <w:pPr>
      <w:widowControl/>
      <w:bidi w:val="0"/>
      <w:spacing w:before="0" w:after="0"/>
      <w:jc w:val="left"/>
    </w:pPr>
    <w:rPr>
      <w:rFonts w:ascii="Liberation Serif" w:hAnsi="Liberation Serif" w:eastAsia="Tahoma" w:cs="Calibri"/>
      <w:color w:val="auto"/>
      <w:kern w:val="2"/>
      <w:sz w:val="24"/>
      <w:szCs w:val="24"/>
      <w:lang w:val="fr-FR" w:eastAsia="zh-CN" w:bidi="hi-IN"/>
    </w:rPr>
  </w:style>
  <w:style w:type="paragraph" w:styleId="Default">
    <w:name w:val="default"/>
    <w:qFormat/>
    <w:pPr>
      <w:widowControl/>
      <w:bidi w:val="0"/>
      <w:spacing w:lineRule="atLeast" w:line="200" w:before="0" w:after="0"/>
      <w:jc w:val="left"/>
    </w:pPr>
    <w:rPr>
      <w:rFonts w:ascii="Lucida Sans" w:hAnsi="Lucida Sans" w:eastAsia="Tahoma" w:cs="Calibri"/>
      <w:color w:val="auto"/>
      <w:kern w:val="2"/>
      <w:sz w:val="36"/>
      <w:szCs w:val="24"/>
      <w:lang w:val="fr-FR" w:eastAsia="zh-CN" w:bidi="hi-IN"/>
    </w:rPr>
  </w:style>
  <w:style w:type="paragraph" w:styleId="Gray1">
    <w:name w:val="gray1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Gray2">
    <w:name w:val="gray2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Gray3">
    <w:name w:val="gray3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Bw1">
    <w:name w:val="bw1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Bw2">
    <w:name w:val="bw2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Bw3">
    <w:name w:val="bw3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Orange1">
    <w:name w:val="orange1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Orange2">
    <w:name w:val="orange2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Orange3">
    <w:name w:val="orange3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Turquoise1">
    <w:name w:val="turquoise1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Turquoise2">
    <w:name w:val="turquoise2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Turquoise3">
    <w:name w:val="turquoise3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Blue1">
    <w:name w:val="blue1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Blue2">
    <w:name w:val="blue2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Blue3">
    <w:name w:val="blue3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Sun1">
    <w:name w:val="sun1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Sun2">
    <w:name w:val="sun2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Sun3">
    <w:name w:val="sun3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Earth1">
    <w:name w:val="earth1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Earth2">
    <w:name w:val="earth2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Earth3">
    <w:name w:val="earth3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Green1">
    <w:name w:val="green1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Green2">
    <w:name w:val="green2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Green3">
    <w:name w:val="green3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Seetang1">
    <w:name w:val="seetang1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Seetang2">
    <w:name w:val="seetang2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Seetang3">
    <w:name w:val="seetang3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Lightblue1">
    <w:name w:val="lightblue1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Lightblue2">
    <w:name w:val="lightblue2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Lightblue3">
    <w:name w:val="lightblue3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Yellow1">
    <w:name w:val="yellow1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Yellow2">
    <w:name w:val="yellow2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Yellow3">
    <w:name w:val="yellow3"/>
    <w:basedOn w:val="Default"/>
    <w:qFormat/>
    <w:pPr>
      <w:spacing w:lineRule="atLeast" w:line="200" w:before="0" w:after="0"/>
    </w:pPr>
    <w:rPr>
      <w:rFonts w:ascii="Lucida Sans" w:hAnsi="Lucida Sans"/>
      <w:color w:val="auto"/>
      <w:kern w:val="2"/>
      <w:sz w:val="36"/>
    </w:rPr>
  </w:style>
  <w:style w:type="paragraph" w:styleId="Objetsdarrireplan">
    <w:name w:val="Objets d'arrière-plan"/>
    <w:qFormat/>
    <w:pPr>
      <w:widowControl/>
      <w:bidi w:val="0"/>
      <w:spacing w:before="0" w:after="0"/>
      <w:jc w:val="left"/>
    </w:pPr>
    <w:rPr>
      <w:rFonts w:ascii="Liberation Serif" w:hAnsi="Liberation Serif" w:eastAsia="Tahoma" w:cs="Calibri"/>
      <w:color w:val="auto"/>
      <w:kern w:val="2"/>
      <w:sz w:val="24"/>
      <w:szCs w:val="24"/>
      <w:lang w:val="fr-FR" w:eastAsia="zh-CN" w:bidi="hi-IN"/>
    </w:rPr>
  </w:style>
  <w:style w:type="paragraph" w:styleId="Arrireplan">
    <w:name w:val="Arrière-plan"/>
    <w:qFormat/>
    <w:pPr>
      <w:widowControl/>
      <w:bidi w:val="0"/>
      <w:spacing w:before="0" w:after="0"/>
      <w:jc w:val="left"/>
    </w:pPr>
    <w:rPr>
      <w:rFonts w:ascii="Liberation Serif" w:hAnsi="Liberation Serif" w:eastAsia="Tahoma" w:cs="Calibri"/>
      <w:color w:val="auto"/>
      <w:kern w:val="2"/>
      <w:sz w:val="24"/>
      <w:szCs w:val="24"/>
      <w:lang w:val="fr-FR" w:eastAsia="zh-CN" w:bidi="hi-IN"/>
    </w:rPr>
  </w:style>
  <w:style w:type="paragraph" w:styleId="Notes">
    <w:name w:val="Notes"/>
    <w:qFormat/>
    <w:pPr>
      <w:widowControl/>
      <w:bidi w:val="0"/>
      <w:spacing w:before="0" w:after="0"/>
      <w:ind w:left="340" w:hanging="340"/>
      <w:jc w:val="left"/>
    </w:pPr>
    <w:rPr>
      <w:rFonts w:ascii="Lucida Sans" w:hAnsi="Lucida Sans" w:eastAsia="Tahoma" w:cs="Calibri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fr-FR" w:eastAsia="zh-CN" w:bidi="hi-IN"/>
    </w:rPr>
  </w:style>
  <w:style w:type="paragraph" w:styleId="Plan1">
    <w:name w:val="Plan 1"/>
    <w:qFormat/>
    <w:pPr>
      <w:widowControl/>
      <w:bidi w:val="0"/>
      <w:spacing w:lineRule="auto" w:line="216" w:before="283" w:after="0"/>
      <w:jc w:val="left"/>
    </w:pPr>
    <w:rPr>
      <w:rFonts w:ascii="Lucida Sans" w:hAnsi="Lucida Sans" w:eastAsia="Tahoma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szCs w:val="24"/>
      <w:u w:val="none"/>
      <w:em w:val="none"/>
      <w:lang w:val="fr-FR" w:eastAsia="zh-CN" w:bidi="hi-IN"/>
    </w:rPr>
  </w:style>
  <w:style w:type="paragraph" w:styleId="Plan2">
    <w:name w:val="Plan 2"/>
    <w:basedOn w:val="Plan1"/>
    <w:qFormat/>
    <w:pPr>
      <w:bidi w:val="0"/>
      <w:spacing w:lineRule="auto" w:line="216" w:before="227" w:after="0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Plan3">
    <w:name w:val="Plan 3"/>
    <w:basedOn w:val="Plan2"/>
    <w:qFormat/>
    <w:pPr>
      <w:bidi w:val="0"/>
      <w:spacing w:lineRule="auto" w:line="216" w:before="170" w:after="0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Plan4">
    <w:name w:val="Plan 4"/>
    <w:basedOn w:val="Plan3"/>
    <w:qFormat/>
    <w:pPr>
      <w:bidi w:val="0"/>
      <w:spacing w:lineRule="auto" w:line="216" w:before="113" w:after="0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Plan5">
    <w:name w:val="Plan 5"/>
    <w:basedOn w:val="Plan4"/>
    <w:qFormat/>
    <w:pPr>
      <w:bidi w:val="0"/>
      <w:spacing w:lineRule="auto" w:line="216" w:before="57" w:after="0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Plan6">
    <w:name w:val="Plan 6"/>
    <w:basedOn w:val="Plan5"/>
    <w:qFormat/>
    <w:pPr>
      <w:bidi w:val="0"/>
      <w:spacing w:lineRule="auto" w:line="216" w:before="57" w:after="0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Plan7">
    <w:name w:val="Plan 7"/>
    <w:basedOn w:val="Plan6"/>
    <w:qFormat/>
    <w:pPr>
      <w:bidi w:val="0"/>
      <w:spacing w:lineRule="auto" w:line="216" w:before="57" w:after="0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Plan8">
    <w:name w:val="Plan 8"/>
    <w:basedOn w:val="Plan7"/>
    <w:qFormat/>
    <w:pPr>
      <w:bidi w:val="0"/>
      <w:spacing w:lineRule="auto" w:line="216" w:before="57" w:after="0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Plan9">
    <w:name w:val="Plan 9"/>
    <w:basedOn w:val="Plan8"/>
    <w:qFormat/>
    <w:pPr>
      <w:bidi w:val="0"/>
      <w:spacing w:lineRule="auto" w:line="216" w:before="57" w:after="0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Application>LibreOffice/7.3.0.3$Windows_X86_64 LibreOffice_project/0f246aa12d0eee4a0f7adcefbf7c878fc2238db3</Application>
  <AppVersion>15.0000</AppVersion>
  <Pages>1</Pages>
  <Words>179</Words>
  <Characters>786</Characters>
  <CharactersWithSpaces>955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2022-06-07T18:44:00Z</dcterms:created>
  <dc:creator>OXYGEN</dc:creator>
  <dc:description/>
  <dc:language>fr-FR</dc:language>
  <cp:lastModifiedBy/>
  <cp:lastPrinted>2022-06-09T00:48:41Z</cp:lastPrinted>
  <dcterms:modified xsi:type="dcterms:W3CDTF">2022-06-09T00:48:55Z</dcterms:modified>
  <cp:revision>7</cp:revision>
  <dc:subject/>
  <dc:title>ASCUL AS GRAND LYON TENNIS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